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29AB6" w14:textId="45334174" w:rsidR="00041F91" w:rsidRDefault="00041F91" w:rsidP="00F64F8B">
      <w:pPr>
        <w:pStyle w:val="Title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B5DDA8" wp14:editId="12477956">
            <wp:simplePos x="0" y="0"/>
            <wp:positionH relativeFrom="column">
              <wp:posOffset>12791</wp:posOffset>
            </wp:positionH>
            <wp:positionV relativeFrom="paragraph">
              <wp:posOffset>-454660</wp:posOffset>
            </wp:positionV>
            <wp:extent cx="2295144" cy="320040"/>
            <wp:effectExtent l="0" t="0" r="0" b="10160"/>
            <wp:wrapNone/>
            <wp:docPr id="1" name="Picture 1" title="University of Virgi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m_uvaho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Corporate</w:t>
      </w:r>
      <w:r w:rsidRPr="00AA49DB">
        <w:t xml:space="preserve"> Accessibility Questionnaire </w:t>
      </w:r>
    </w:p>
    <w:p w14:paraId="1855F137" w14:textId="15797821" w:rsidR="00041F91" w:rsidRPr="00041F91" w:rsidRDefault="005F4ED2" w:rsidP="00F64F8B">
      <w:pPr>
        <w:outlineLvl w:val="0"/>
      </w:pPr>
      <w:r>
        <w:rPr>
          <w:b/>
        </w:rPr>
        <w:t>Name of company: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7F63">
        <w:rPr>
          <w:b/>
        </w:rPr>
        <w:t>Date of completion:</w:t>
      </w:r>
    </w:p>
    <w:p w14:paraId="34138E31" w14:textId="77777777" w:rsidR="00041F91" w:rsidRPr="00041F91" w:rsidRDefault="00041F91" w:rsidP="00F64F8B">
      <w:pPr>
        <w:outlineLvl w:val="0"/>
      </w:pPr>
      <w:r w:rsidRPr="00887F63">
        <w:rPr>
          <w:b/>
        </w:rPr>
        <w:t xml:space="preserve">Name of person </w:t>
      </w:r>
      <w:r>
        <w:rPr>
          <w:b/>
        </w:rPr>
        <w:t>providing requested information</w:t>
      </w:r>
      <w:r w:rsidRPr="00887F63">
        <w:rPr>
          <w:b/>
        </w:rPr>
        <w:t>:</w:t>
      </w:r>
    </w:p>
    <w:p w14:paraId="6D42C504" w14:textId="77777777" w:rsidR="00041F91" w:rsidRPr="00041F91" w:rsidRDefault="00041F91" w:rsidP="00F64F8B">
      <w:pPr>
        <w:outlineLvl w:val="0"/>
      </w:pPr>
      <w:r>
        <w:rPr>
          <w:b/>
        </w:rPr>
        <w:t>Title:</w:t>
      </w:r>
    </w:p>
    <w:p w14:paraId="358D14C7" w14:textId="77777777" w:rsidR="00041F91" w:rsidRPr="00041F91" w:rsidRDefault="00041F91" w:rsidP="00F64F8B">
      <w:pPr>
        <w:outlineLvl w:val="0"/>
      </w:pPr>
      <w:r w:rsidRPr="00887F63">
        <w:rPr>
          <w:b/>
        </w:rPr>
        <w:t>Direct email:</w:t>
      </w:r>
      <w:r w:rsidRPr="00041F91">
        <w:tab/>
      </w:r>
      <w:r w:rsidRPr="00887F63">
        <w:tab/>
      </w:r>
      <w:r w:rsidRPr="00887F63">
        <w:tab/>
      </w:r>
      <w:r w:rsidRPr="00887F63">
        <w:tab/>
      </w:r>
      <w:r w:rsidRPr="00887F63">
        <w:tab/>
      </w:r>
      <w:r w:rsidRPr="00887F63">
        <w:tab/>
      </w:r>
      <w:r w:rsidRPr="00887F63">
        <w:tab/>
      </w:r>
      <w:r w:rsidRPr="00887F63">
        <w:rPr>
          <w:b/>
        </w:rPr>
        <w:t>Direct phone number:</w:t>
      </w:r>
    </w:p>
    <w:p w14:paraId="4EBD68DD" w14:textId="4B781AD7" w:rsidR="00AB796F" w:rsidRPr="00DE60FA" w:rsidRDefault="00DE60FA" w:rsidP="00041F91">
      <w:pPr>
        <w:rPr>
          <w:b/>
        </w:rPr>
      </w:pPr>
      <w:r>
        <w:rPr>
          <w:b/>
        </w:rPr>
        <w:t>Products/Services under consideration:</w:t>
      </w:r>
    </w:p>
    <w:p w14:paraId="0062E68C" w14:textId="4EC5D4DE" w:rsidR="00041F91" w:rsidRDefault="00F64F8B" w:rsidP="00041F91">
      <w:r>
        <w:t>The University seeks to understand the overall emphasis each of our vendors place on the accessibil</w:t>
      </w:r>
      <w:r w:rsidR="009B7778">
        <w:t>ity of their products/services. A corporation’s culture</w:t>
      </w:r>
      <w:r w:rsidR="00F102EF">
        <w:t xml:space="preserve"> and resources dedicated to accessibility</w:t>
      </w:r>
      <w:r w:rsidR="009B7778">
        <w:t xml:space="preserve"> </w:t>
      </w:r>
      <w:r w:rsidR="00F102EF">
        <w:t>are</w:t>
      </w:r>
      <w:r w:rsidR="009B7778">
        <w:t xml:space="preserve"> an indicator </w:t>
      </w:r>
      <w:r w:rsidR="004F6648">
        <w:t xml:space="preserve">of this commitment. </w:t>
      </w:r>
      <w:r>
        <w:t xml:space="preserve">It is understood </w:t>
      </w:r>
      <w:r w:rsidR="000115C3">
        <w:t xml:space="preserve">the </w:t>
      </w:r>
      <w:r w:rsidR="004F6648">
        <w:t>goal</w:t>
      </w:r>
      <w:r w:rsidR="000115C3">
        <w:t xml:space="preserve"> to </w:t>
      </w:r>
      <w:r>
        <w:t>provid</w:t>
      </w:r>
      <w:r w:rsidR="000115C3">
        <w:t>e</w:t>
      </w:r>
      <w:r>
        <w:t xml:space="preserve"> an accessible experience </w:t>
      </w:r>
      <w:r w:rsidR="000115C3">
        <w:t xml:space="preserve">to </w:t>
      </w:r>
      <w:r>
        <w:t>the users of the tool</w:t>
      </w:r>
      <w:r w:rsidR="00F102EF">
        <w:t xml:space="preserve">(s) under consideration </w:t>
      </w:r>
      <w:r w:rsidR="000115C3">
        <w:t>require</w:t>
      </w:r>
      <w:r>
        <w:t xml:space="preserve"> collaboration</w:t>
      </w:r>
      <w:r w:rsidR="000115C3">
        <w:t xml:space="preserve"> between the vendor and the University</w:t>
      </w:r>
      <w:r>
        <w:t>.</w:t>
      </w:r>
      <w:r w:rsidR="004F6648">
        <w:t xml:space="preserve"> Your answers will assist in determining the overall effort each party will need to assume to reach this goal.</w:t>
      </w:r>
    </w:p>
    <w:p w14:paraId="55EB6083" w14:textId="22E5F5D4" w:rsidR="00F64F8B" w:rsidRDefault="00F64F8B" w:rsidP="00041F91">
      <w:r>
        <w:t>Please provide the requested information. Feel free to add additional information that will help our team understand your commitment to accessibility.</w:t>
      </w:r>
    </w:p>
    <w:p w14:paraId="4A6B1F31" w14:textId="72DED6CA" w:rsidR="00B81848" w:rsidRDefault="00F102EF" w:rsidP="00041F91">
      <w:r>
        <w:t>Should the University choose to move forward</w:t>
      </w:r>
      <w:r w:rsidR="00B81848">
        <w:t xml:space="preserve">, </w:t>
      </w:r>
      <w:r>
        <w:t xml:space="preserve">documentation regarding standards compliance (i.e. a </w:t>
      </w:r>
      <w:r w:rsidR="00B81848">
        <w:t xml:space="preserve">Voluntary Product Accessibility Template (VPAT) </w:t>
      </w:r>
      <w:r>
        <w:t xml:space="preserve">and/or Web Accessibility Content Guidelines (WCAG) documentation) </w:t>
      </w:r>
      <w:r w:rsidR="00B81848">
        <w:t>completed by</w:t>
      </w:r>
      <w:r>
        <w:t xml:space="preserve"> a qualified employee from your firm or</w:t>
      </w:r>
      <w:r w:rsidR="00B81848">
        <w:t xml:space="preserve"> an agreed upon third party will be required.</w:t>
      </w:r>
      <w:r>
        <w:t xml:space="preserve"> A demonstration of the use of the digital asset(s) under consideration by a user of assistive technologies (i.e. </w:t>
      </w:r>
      <w:r w:rsidR="00715FC4">
        <w:t xml:space="preserve">using </w:t>
      </w:r>
      <w:r>
        <w:t xml:space="preserve">a screen reader such as JAWS or NVDA) may also be </w:t>
      </w:r>
      <w:r w:rsidR="00715FC4">
        <w:t>required</w:t>
      </w:r>
      <w:r>
        <w:t xml:space="preserve"> before</w:t>
      </w:r>
      <w:r w:rsidR="00A16271">
        <w:t xml:space="preserve"> the acquisition is made.</w:t>
      </w:r>
    </w:p>
    <w:p w14:paraId="5EF53F90" w14:textId="3CE02F05" w:rsidR="00041F91" w:rsidRPr="00280CAD" w:rsidRDefault="00041F91" w:rsidP="00AB796F">
      <w:pPr>
        <w:numPr>
          <w:ilvl w:val="0"/>
          <w:numId w:val="1"/>
        </w:numPr>
      </w:pPr>
      <w:r w:rsidRPr="00280CAD">
        <w:t xml:space="preserve">Provide your company’s policy or </w:t>
      </w:r>
      <w:r>
        <w:t>Corporate Accessibility Statement</w:t>
      </w:r>
      <w:r w:rsidRPr="00280CAD">
        <w:t xml:space="preserve"> regarding accessibility</w:t>
      </w:r>
      <w:r>
        <w:t>.</w:t>
      </w:r>
      <w:r w:rsidR="00AB796F" w:rsidRPr="00280CAD">
        <w:t xml:space="preserve"> </w:t>
      </w:r>
    </w:p>
    <w:p w14:paraId="36B72044" w14:textId="37F69270" w:rsidR="00041F91" w:rsidRPr="00280CAD" w:rsidRDefault="00041F91" w:rsidP="00C57C15">
      <w:pPr>
        <w:numPr>
          <w:ilvl w:val="0"/>
          <w:numId w:val="1"/>
        </w:numPr>
      </w:pPr>
      <w:r w:rsidRPr="00280CAD">
        <w:t>Who in your company is responsible for the accessibility policy</w:t>
      </w:r>
      <w:r>
        <w:t xml:space="preserve"> directly impacting the</w:t>
      </w:r>
      <w:r w:rsidR="006860E7">
        <w:t xml:space="preserve"> </w:t>
      </w:r>
      <w:r w:rsidR="00E71713">
        <w:t>corporate</w:t>
      </w:r>
      <w:r>
        <w:t xml:space="preserve"> digital environment</w:t>
      </w:r>
      <w:r w:rsidRPr="00280CAD">
        <w:t xml:space="preserve"> and compliance</w:t>
      </w:r>
      <w:r w:rsidR="006860E7">
        <w:t xml:space="preserve"> to this policy</w:t>
      </w:r>
      <w:r w:rsidRPr="00280CAD">
        <w:t xml:space="preserve"> (provide </w:t>
      </w:r>
      <w:r>
        <w:t xml:space="preserve">direct </w:t>
      </w:r>
      <w:r w:rsidRPr="00280CAD">
        <w:t xml:space="preserve">contact information)? </w:t>
      </w:r>
    </w:p>
    <w:p w14:paraId="646A8A64" w14:textId="56C15B79" w:rsidR="00041F91" w:rsidRPr="00280CAD" w:rsidRDefault="00041F91" w:rsidP="00891133">
      <w:pPr>
        <w:numPr>
          <w:ilvl w:val="0"/>
          <w:numId w:val="1"/>
        </w:numPr>
      </w:pPr>
      <w:r w:rsidRPr="00280CAD">
        <w:t xml:space="preserve">Do you have an accessibility function or team responsible for technical development? Describe its </w:t>
      </w:r>
      <w:r>
        <w:t xml:space="preserve">staffing and </w:t>
      </w:r>
      <w:r w:rsidRPr="00280CAD">
        <w:t>role in your organization</w:t>
      </w:r>
      <w:r>
        <w:t xml:space="preserve"> (provide direct contact information for the team lead)</w:t>
      </w:r>
      <w:r w:rsidRPr="00280CAD">
        <w:t xml:space="preserve">. </w:t>
      </w:r>
    </w:p>
    <w:p w14:paraId="0F6D4DE7" w14:textId="2668A8A1" w:rsidR="00041F91" w:rsidRPr="00280CAD" w:rsidRDefault="00041F91" w:rsidP="00420F94">
      <w:pPr>
        <w:numPr>
          <w:ilvl w:val="0"/>
          <w:numId w:val="1"/>
        </w:numPr>
      </w:pPr>
      <w:r w:rsidRPr="00280CAD">
        <w:t>How does your company achieve compliance with accessibility standards</w:t>
      </w:r>
      <w:r>
        <w:t xml:space="preserve"> within your corporate environment</w:t>
      </w:r>
      <w:r w:rsidR="00AB796F">
        <w:t xml:space="preserve"> and which standards are you following</w:t>
      </w:r>
      <w:r w:rsidRPr="00280CAD">
        <w:t xml:space="preserve">? </w:t>
      </w:r>
    </w:p>
    <w:p w14:paraId="4D0AB256" w14:textId="5FA527D4" w:rsidR="00AB796F" w:rsidRDefault="00041F91" w:rsidP="00AB796F">
      <w:pPr>
        <w:numPr>
          <w:ilvl w:val="0"/>
          <w:numId w:val="1"/>
        </w:numPr>
      </w:pPr>
      <w:r w:rsidRPr="00280CAD">
        <w:t xml:space="preserve">Describe the testing protocols you use to assess the accessibility of </w:t>
      </w:r>
      <w:r>
        <w:t>the</w:t>
      </w:r>
      <w:r w:rsidRPr="00280CAD">
        <w:t xml:space="preserve"> product/service</w:t>
      </w:r>
      <w:r>
        <w:t xml:space="preserve"> under consideration by UVA</w:t>
      </w:r>
      <w:r w:rsidR="00AB796F">
        <w:t>. Please describe how assistive technologies are used in this assessment process.</w:t>
      </w:r>
    </w:p>
    <w:p w14:paraId="37058C87" w14:textId="7F95AD78" w:rsidR="00A32BF7" w:rsidRPr="00280CAD" w:rsidRDefault="00A32BF7" w:rsidP="00AB796F">
      <w:pPr>
        <w:numPr>
          <w:ilvl w:val="0"/>
          <w:numId w:val="1"/>
        </w:numPr>
      </w:pPr>
      <w:r>
        <w:lastRenderedPageBreak/>
        <w:t xml:space="preserve">Do you enlist individuals who rely on assistive technologies in their daily lives in your testing protocols and </w:t>
      </w:r>
      <w:r w:rsidR="00B81848">
        <w:t>feedback</w:t>
      </w:r>
      <w:r>
        <w:t xml:space="preserve"> processes?</w:t>
      </w:r>
    </w:p>
    <w:p w14:paraId="3862E4D8" w14:textId="5D44E4AC" w:rsidR="00041F91" w:rsidRDefault="00041F91" w:rsidP="00094690">
      <w:pPr>
        <w:numPr>
          <w:ilvl w:val="0"/>
          <w:numId w:val="1"/>
        </w:numPr>
      </w:pPr>
      <w:r w:rsidRPr="00280CAD">
        <w:t>Can you provide live or pre-recorded demonstrations of the accessibility of your product</w:t>
      </w:r>
      <w:r w:rsidR="00A32BF7">
        <w:t>/service</w:t>
      </w:r>
      <w:r w:rsidRPr="00280CAD">
        <w:t xml:space="preserve">? </w:t>
      </w:r>
    </w:p>
    <w:p w14:paraId="3FFD66C3" w14:textId="77777777" w:rsidR="00A32BF7" w:rsidRDefault="00041F91" w:rsidP="00A32BF7">
      <w:pPr>
        <w:numPr>
          <w:ilvl w:val="0"/>
          <w:numId w:val="1"/>
        </w:numPr>
      </w:pPr>
      <w:r w:rsidRPr="00280CAD">
        <w:t>How do you assure that you keep your product current with changing legal requirements and accessibility best practices?</w:t>
      </w:r>
    </w:p>
    <w:p w14:paraId="1610F5E4" w14:textId="775C16DC" w:rsidR="00B64E91" w:rsidRDefault="00AB796F" w:rsidP="00A32BF7">
      <w:pPr>
        <w:numPr>
          <w:ilvl w:val="0"/>
          <w:numId w:val="1"/>
        </w:numPr>
      </w:pPr>
      <w:r>
        <w:t xml:space="preserve">Do you have in place a roadmap for accessibility and how does this roadmap intersect with the general product/service development roadmaps? What are your goals/milestones? </w:t>
      </w:r>
    </w:p>
    <w:p w14:paraId="226E7CEA" w14:textId="751DF2A0" w:rsidR="00B81848" w:rsidRDefault="00B81848" w:rsidP="00A32BF7">
      <w:pPr>
        <w:numPr>
          <w:ilvl w:val="0"/>
          <w:numId w:val="1"/>
        </w:numPr>
      </w:pPr>
      <w:r>
        <w:t xml:space="preserve"> Provide any current document (i.e. VPAT) stating compliance with current standards, namely WCAG 2.0 and/or Section 508</w:t>
      </w:r>
      <w:r w:rsidR="00A16271">
        <w:t xml:space="preserve"> for the products/services under consideration.</w:t>
      </w:r>
    </w:p>
    <w:sectPr w:rsidR="00B81848" w:rsidSect="0004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BF41" w14:textId="77777777" w:rsidR="007566AB" w:rsidRDefault="007566AB" w:rsidP="00C54FD8">
      <w:pPr>
        <w:spacing w:after="0" w:line="240" w:lineRule="auto"/>
      </w:pPr>
      <w:r>
        <w:separator/>
      </w:r>
    </w:p>
  </w:endnote>
  <w:endnote w:type="continuationSeparator" w:id="0">
    <w:p w14:paraId="243622AC" w14:textId="77777777" w:rsidR="007566AB" w:rsidRDefault="007566AB" w:rsidP="00C5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A84A" w14:textId="77777777" w:rsidR="000C7C9E" w:rsidRDefault="000C7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F021" w14:textId="2AE8BD19" w:rsidR="003030DC" w:rsidRPr="003030DC" w:rsidRDefault="003030DC">
    <w:pPr>
      <w:pStyle w:val="Footer"/>
      <w:rPr>
        <w:sz w:val="16"/>
        <w:szCs w:val="16"/>
      </w:rPr>
    </w:pPr>
    <w:r w:rsidRPr="003030DC">
      <w:rPr>
        <w:sz w:val="16"/>
        <w:szCs w:val="16"/>
      </w:rPr>
      <w:t>Last Update:</w:t>
    </w:r>
    <w:r w:rsidRPr="003030DC">
      <w:rPr>
        <w:sz w:val="16"/>
        <w:szCs w:val="16"/>
      </w:rPr>
      <w:fldChar w:fldCharType="begin"/>
    </w:r>
    <w:r w:rsidRPr="003030DC">
      <w:rPr>
        <w:sz w:val="16"/>
        <w:szCs w:val="16"/>
      </w:rPr>
      <w:instrText xml:space="preserve"> SAVEDATE  \* MERGEFORMAT </w:instrText>
    </w:r>
    <w:r w:rsidRPr="003030DC">
      <w:rPr>
        <w:sz w:val="16"/>
        <w:szCs w:val="16"/>
      </w:rPr>
      <w:fldChar w:fldCharType="separate"/>
    </w:r>
    <w:r w:rsidR="006F4036">
      <w:rPr>
        <w:noProof/>
        <w:sz w:val="16"/>
        <w:szCs w:val="16"/>
      </w:rPr>
      <w:t>12/18/19 1:15:00 PM</w:t>
    </w:r>
    <w:r w:rsidRPr="003030DC">
      <w:rPr>
        <w:sz w:val="16"/>
        <w:szCs w:val="16"/>
      </w:rPr>
      <w:fldChar w:fldCharType="end"/>
    </w:r>
    <w:r w:rsidRPr="003030DC">
      <w:rPr>
        <w:sz w:val="16"/>
        <w:szCs w:val="16"/>
      </w:rPr>
      <w:t xml:space="preserve"> by </w:t>
    </w:r>
    <w:r w:rsidRPr="003030DC">
      <w:rPr>
        <w:sz w:val="16"/>
        <w:szCs w:val="16"/>
      </w:rPr>
      <w:fldChar w:fldCharType="begin"/>
    </w:r>
    <w:r w:rsidRPr="003030DC">
      <w:rPr>
        <w:sz w:val="16"/>
        <w:szCs w:val="16"/>
      </w:rPr>
      <w:instrText xml:space="preserve"> USERNAME  \* MERGEFORMAT </w:instrText>
    </w:r>
    <w:r w:rsidRPr="003030DC">
      <w:rPr>
        <w:sz w:val="16"/>
        <w:szCs w:val="16"/>
      </w:rPr>
      <w:fldChar w:fldCharType="separate"/>
    </w:r>
    <w:r w:rsidRPr="003030DC">
      <w:rPr>
        <w:noProof/>
        <w:sz w:val="16"/>
        <w:szCs w:val="16"/>
      </w:rPr>
      <w:t>Lori Kressin</w:t>
    </w:r>
    <w:r w:rsidRPr="003030DC">
      <w:rPr>
        <w:sz w:val="16"/>
        <w:szCs w:val="16"/>
      </w:rPr>
      <w:fldChar w:fldCharType="end"/>
    </w:r>
    <w:r w:rsidR="00DA400C">
      <w:rPr>
        <w:sz w:val="16"/>
        <w:szCs w:val="16"/>
      </w:rPr>
      <w:t xml:space="preserve"> / </w:t>
    </w:r>
    <w:r w:rsidR="00DA400C">
      <w:rPr>
        <w:sz w:val="16"/>
        <w:szCs w:val="16"/>
      </w:rPr>
      <w:fldChar w:fldCharType="begin"/>
    </w:r>
    <w:r w:rsidR="00DA400C">
      <w:rPr>
        <w:sz w:val="16"/>
        <w:szCs w:val="16"/>
      </w:rPr>
      <w:instrText xml:space="preserve"> FILENAME  \* MERGEFORMAT </w:instrText>
    </w:r>
    <w:r w:rsidR="00DA400C">
      <w:rPr>
        <w:sz w:val="16"/>
        <w:szCs w:val="16"/>
      </w:rPr>
      <w:fldChar w:fldCharType="separate"/>
    </w:r>
    <w:r w:rsidR="00DA400C">
      <w:rPr>
        <w:noProof/>
        <w:sz w:val="16"/>
        <w:szCs w:val="16"/>
      </w:rPr>
      <w:t>Corporate Accessibility Questionnaire v2.docx</w:t>
    </w:r>
    <w:r w:rsidR="00DA400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A704" w14:textId="77777777" w:rsidR="000C7C9E" w:rsidRDefault="000C7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01290" w14:textId="77777777" w:rsidR="007566AB" w:rsidRDefault="007566AB" w:rsidP="00C54FD8">
      <w:pPr>
        <w:spacing w:after="0" w:line="240" w:lineRule="auto"/>
      </w:pPr>
      <w:r>
        <w:separator/>
      </w:r>
    </w:p>
  </w:footnote>
  <w:footnote w:type="continuationSeparator" w:id="0">
    <w:p w14:paraId="64CB935B" w14:textId="77777777" w:rsidR="007566AB" w:rsidRDefault="007566AB" w:rsidP="00C5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3CF3" w14:textId="310DC985" w:rsidR="00C54FD8" w:rsidRDefault="00C54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6D3E" w14:textId="78F8C6F0" w:rsidR="00C54FD8" w:rsidRDefault="00C54F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66C6" w14:textId="01FF0FCC" w:rsidR="00C54FD8" w:rsidRDefault="00C54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EC7"/>
    <w:multiLevelType w:val="hybridMultilevel"/>
    <w:tmpl w:val="2EFC0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91"/>
    <w:rsid w:val="000115C3"/>
    <w:rsid w:val="00041F91"/>
    <w:rsid w:val="000C7C9E"/>
    <w:rsid w:val="000D64E2"/>
    <w:rsid w:val="003030DC"/>
    <w:rsid w:val="004302A9"/>
    <w:rsid w:val="004E3336"/>
    <w:rsid w:val="004F6648"/>
    <w:rsid w:val="004F7EB8"/>
    <w:rsid w:val="005F4ED2"/>
    <w:rsid w:val="006860E7"/>
    <w:rsid w:val="006F4036"/>
    <w:rsid w:val="00715FC4"/>
    <w:rsid w:val="00746B40"/>
    <w:rsid w:val="007566AB"/>
    <w:rsid w:val="008A4EFC"/>
    <w:rsid w:val="009012A6"/>
    <w:rsid w:val="00914BB5"/>
    <w:rsid w:val="009B7778"/>
    <w:rsid w:val="00A051DB"/>
    <w:rsid w:val="00A16271"/>
    <w:rsid w:val="00A32BF7"/>
    <w:rsid w:val="00AB796F"/>
    <w:rsid w:val="00B64E91"/>
    <w:rsid w:val="00B81848"/>
    <w:rsid w:val="00C02428"/>
    <w:rsid w:val="00C22A12"/>
    <w:rsid w:val="00C54FD8"/>
    <w:rsid w:val="00DA400C"/>
    <w:rsid w:val="00DE60FA"/>
    <w:rsid w:val="00E71713"/>
    <w:rsid w:val="00E92CC7"/>
    <w:rsid w:val="00F102EF"/>
    <w:rsid w:val="00F6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FB5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1F91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428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E74B5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428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428"/>
    <w:pPr>
      <w:keepNext/>
      <w:keepLines/>
      <w:spacing w:before="40" w:after="0" w:line="360" w:lineRule="auto"/>
      <w:outlineLvl w:val="2"/>
    </w:pPr>
    <w:rPr>
      <w:rFonts w:ascii="Cambria" w:eastAsiaTheme="majorEastAsia" w:hAnsi="Cambria" w:cstheme="majorBidi"/>
      <w:color w:val="1F4D78" w:themeColor="accent1" w:themeShade="7F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428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A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12"/>
    <w:rPr>
      <w:rFonts w:ascii="Lucida Grande" w:hAnsi="Lucida Grande"/>
      <w:sz w:val="18"/>
      <w:szCs w:val="18"/>
    </w:rPr>
  </w:style>
  <w:style w:type="paragraph" w:styleId="Title">
    <w:name w:val="Title"/>
    <w:aliases w:val="+ Underline + Center"/>
    <w:basedOn w:val="Normal"/>
    <w:next w:val="Normal"/>
    <w:link w:val="TitleChar"/>
    <w:uiPriority w:val="10"/>
    <w:qFormat/>
    <w:rsid w:val="00C02428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="Cambria" w:eastAsiaTheme="majorEastAsia" w:hAnsi="Cambr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+ Underline + Center Char"/>
    <w:basedOn w:val="DefaultParagraphFont"/>
    <w:link w:val="Title"/>
    <w:uiPriority w:val="10"/>
    <w:rsid w:val="00C02428"/>
    <w:rPr>
      <w:rFonts w:ascii="Cambria" w:eastAsiaTheme="majorEastAsia" w:hAnsi="Cambria" w:cstheme="majorBidi"/>
      <w:color w:val="323E4F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22A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A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A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A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A1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2A1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2A12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22A1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2A12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22A1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2428"/>
    <w:rPr>
      <w:rFonts w:ascii="Cambria" w:eastAsiaTheme="majorEastAsia" w:hAnsi="Cambria" w:cstheme="majorBidi"/>
      <w:b/>
      <w:bCs/>
      <w:color w:val="2E74B5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2428"/>
    <w:rPr>
      <w:rFonts w:ascii="Cambria" w:eastAsiaTheme="majorEastAsia" w:hAnsi="Cambria" w:cstheme="majorBidi"/>
      <w:b/>
      <w:bCs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C22A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A12"/>
    <w:pPr>
      <w:ind w:left="720"/>
      <w:contextualSpacing/>
    </w:pPr>
    <w:rPr>
      <w:sz w:val="22"/>
    </w:rPr>
  </w:style>
  <w:style w:type="paragraph" w:customStyle="1" w:styleId="Style1">
    <w:name w:val="Style1"/>
    <w:basedOn w:val="Heading1"/>
    <w:qFormat/>
    <w:rsid w:val="00C22A12"/>
  </w:style>
  <w:style w:type="character" w:customStyle="1" w:styleId="Heading3Char">
    <w:name w:val="Heading 3 Char"/>
    <w:basedOn w:val="DefaultParagraphFont"/>
    <w:link w:val="Heading3"/>
    <w:uiPriority w:val="9"/>
    <w:rsid w:val="00C02428"/>
    <w:rPr>
      <w:rFonts w:ascii="Cambria" w:eastAsiaTheme="majorEastAsia" w:hAnsi="Cambria" w:cstheme="majorBidi"/>
      <w:color w:val="1F4D78" w:themeColor="accent1" w:themeShade="7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428"/>
    <w:rPr>
      <w:rFonts w:ascii="Cambria" w:eastAsiaTheme="majorEastAsia" w:hAnsi="Cambria" w:cstheme="majorBidi"/>
      <w:i/>
      <w:iCs/>
      <w:color w:val="2E74B5" w:themeColor="accent1" w:themeShade="BF"/>
      <w:szCs w:val="22"/>
    </w:rPr>
  </w:style>
  <w:style w:type="paragraph" w:styleId="NormalWeb">
    <w:name w:val="Normal (Web)"/>
    <w:basedOn w:val="Normal"/>
    <w:uiPriority w:val="99"/>
    <w:semiHidden/>
    <w:unhideWhenUsed/>
    <w:rsid w:val="00F102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Virginia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Kressin</dc:creator>
  <cp:keywords/>
  <dc:description/>
  <cp:lastModifiedBy>Kressin, Lori L (llk2t)</cp:lastModifiedBy>
  <cp:revision>4</cp:revision>
  <cp:lastPrinted>2017-09-28T22:15:00Z</cp:lastPrinted>
  <dcterms:created xsi:type="dcterms:W3CDTF">2019-12-18T18:14:00Z</dcterms:created>
  <dcterms:modified xsi:type="dcterms:W3CDTF">2020-01-14T20:04:00Z</dcterms:modified>
</cp:coreProperties>
</file>